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90" w:lineRule="exact"/>
        <w:ind w:firstLine="0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zh-CN" w:eastAsia="zh-CN"/>
        </w:rPr>
      </w:pPr>
    </w:p>
    <w:tbl>
      <w:tblPr>
        <w:tblStyle w:val="2"/>
        <w:tblW w:w="14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255"/>
        <w:gridCol w:w="105"/>
        <w:gridCol w:w="1830"/>
        <w:gridCol w:w="1860"/>
        <w:gridCol w:w="1125"/>
        <w:gridCol w:w="825"/>
        <w:gridCol w:w="2115"/>
        <w:gridCol w:w="23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99" w:hRule="atLeast"/>
          <w:jc w:val="center"/>
        </w:trPr>
        <w:tc>
          <w:tcPr>
            <w:tcW w:w="14505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390" w:lineRule="exact"/>
              <w:ind w:firstLine="0"/>
              <w:jc w:val="center"/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  <w:highlight w:val="none"/>
                <w:lang w:val="zh-CN" w:eastAsia="zh-CN"/>
              </w:rPr>
            </w:pPr>
          </w:p>
          <w:p>
            <w:pPr>
              <w:spacing w:line="390" w:lineRule="exact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  <w:highlight w:val="none"/>
                <w:lang w:val="zh-CN" w:eastAsia="zh-CN"/>
              </w:rPr>
              <w:t>咸宁市市直单位其他费用支出报销单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92" w:hRule="atLeast"/>
          <w:jc w:val="center"/>
        </w:trPr>
        <w:tc>
          <w:tcPr>
            <w:tcW w:w="43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337" w:lineRule="exact"/>
              <w:ind w:firstLine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部门：</w:t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填单日期：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 年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 月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  日  </w:t>
            </w:r>
          </w:p>
        </w:tc>
        <w:tc>
          <w:tcPr>
            <w:tcW w:w="6455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390" w:lineRule="exact"/>
              <w:ind w:firstLine="0"/>
              <w:jc w:val="righ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 附件：    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20" w:hRule="atLeast"/>
          <w:jc w:val="center"/>
        </w:trPr>
        <w:tc>
          <w:tcPr>
            <w:tcW w:w="436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81" w:lineRule="exact"/>
              <w:ind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项目</w:t>
            </w:r>
          </w:p>
        </w:tc>
        <w:tc>
          <w:tcPr>
            <w:tcW w:w="1830" w:type="dxa"/>
            <w:tcBorders>
              <w:top w:val="single" w:color="auto" w:sz="4" w:space="0"/>
            </w:tcBorders>
            <w:vAlign w:val="center"/>
          </w:tcPr>
          <w:p>
            <w:pPr>
              <w:spacing w:line="390" w:lineRule="exact"/>
              <w:ind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标准</w:t>
            </w:r>
          </w:p>
        </w:tc>
        <w:tc>
          <w:tcPr>
            <w:tcW w:w="1860" w:type="dxa"/>
            <w:tcBorders>
              <w:top w:val="single" w:color="auto" w:sz="4" w:space="0"/>
            </w:tcBorders>
            <w:vAlign w:val="center"/>
          </w:tcPr>
          <w:p>
            <w:pPr>
              <w:spacing w:line="381" w:lineRule="exact"/>
              <w:ind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人数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9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数量/天数</w:t>
            </w:r>
          </w:p>
        </w:tc>
        <w:tc>
          <w:tcPr>
            <w:tcW w:w="2115" w:type="dxa"/>
            <w:tcBorders>
              <w:top w:val="single" w:color="auto" w:sz="4" w:space="0"/>
            </w:tcBorders>
            <w:vAlign w:val="center"/>
          </w:tcPr>
          <w:p>
            <w:pPr>
              <w:spacing w:line="381" w:lineRule="exact"/>
              <w:ind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金额</w:t>
            </w:r>
          </w:p>
        </w:tc>
        <w:tc>
          <w:tcPr>
            <w:tcW w:w="2390" w:type="dxa"/>
            <w:tcBorders>
              <w:top w:val="single" w:color="auto" w:sz="4" w:space="0"/>
            </w:tcBorders>
            <w:vAlign w:val="center"/>
          </w:tcPr>
          <w:p>
            <w:pPr>
              <w:spacing w:line="315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40" w:hRule="atLeast"/>
          <w:jc w:val="center"/>
        </w:trPr>
        <w:tc>
          <w:tcPr>
            <w:tcW w:w="4360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3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6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50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15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9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40" w:hRule="atLeast"/>
          <w:jc w:val="center"/>
        </w:trPr>
        <w:tc>
          <w:tcPr>
            <w:tcW w:w="4360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3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6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50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15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9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40" w:hRule="atLeast"/>
          <w:jc w:val="center"/>
        </w:trPr>
        <w:tc>
          <w:tcPr>
            <w:tcW w:w="4360" w:type="dxa"/>
            <w:gridSpan w:val="2"/>
            <w:vAlign w:val="center"/>
          </w:tcPr>
          <w:p>
            <w:pPr>
              <w:spacing w:line="317" w:lineRule="exact"/>
              <w:ind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合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计</w:t>
            </w:r>
          </w:p>
        </w:tc>
        <w:tc>
          <w:tcPr>
            <w:tcW w:w="183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6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50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15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9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15" w:hRule="atLeast"/>
          <w:jc w:val="center"/>
        </w:trPr>
        <w:tc>
          <w:tcPr>
            <w:tcW w:w="14505" w:type="dxa"/>
            <w:gridSpan w:val="8"/>
            <w:vAlign w:val="center"/>
          </w:tcPr>
          <w:p>
            <w:pPr>
              <w:spacing w:line="390" w:lineRule="exact"/>
              <w:ind w:firstLine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合计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（大写）人民币    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                                    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（小写）：¥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60" w:hRule="atLeast"/>
          <w:jc w:val="center"/>
        </w:trPr>
        <w:tc>
          <w:tcPr>
            <w:tcW w:w="4255" w:type="dxa"/>
            <w:tcBorders>
              <w:bottom w:val="single" w:color="auto" w:sz="4" w:space="0"/>
            </w:tcBorders>
            <w:vAlign w:val="top"/>
          </w:tcPr>
          <w:p>
            <w:pPr>
              <w:spacing w:line="390" w:lineRule="exact"/>
              <w:ind w:firstLine="240" w:firstLineChars="1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经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办人：</w:t>
            </w:r>
          </w:p>
          <w:p>
            <w:pPr>
              <w:spacing w:line="390" w:lineRule="exact"/>
              <w:ind w:firstLine="240" w:firstLineChars="1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  <w:p>
            <w:pPr>
              <w:spacing w:line="390" w:lineRule="exact"/>
              <w:ind w:firstLine="240" w:firstLineChars="1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920" w:type="dxa"/>
            <w:gridSpan w:val="4"/>
            <w:tcBorders>
              <w:bottom w:val="single" w:color="auto" w:sz="4" w:space="0"/>
            </w:tcBorders>
            <w:vAlign w:val="top"/>
          </w:tcPr>
          <w:p>
            <w:pPr>
              <w:spacing w:line="390" w:lineRule="exact"/>
              <w:ind w:firstLine="240" w:firstLineChars="1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部门负责人：</w:t>
            </w:r>
            <w:bookmarkStart w:id="0" w:name="_GoBack"/>
            <w:bookmarkEnd w:id="0"/>
          </w:p>
        </w:tc>
        <w:tc>
          <w:tcPr>
            <w:tcW w:w="5330" w:type="dxa"/>
            <w:gridSpan w:val="3"/>
            <w:tcBorders>
              <w:bottom w:val="single" w:color="auto" w:sz="4" w:space="0"/>
            </w:tcBorders>
            <w:vAlign w:val="top"/>
          </w:tcPr>
          <w:p>
            <w:pPr>
              <w:spacing w:line="390" w:lineRule="exact"/>
              <w:ind w:firstLine="240" w:firstLineChars="1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财务负责人：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40" w:hRule="atLeast"/>
          <w:jc w:val="center"/>
        </w:trPr>
        <w:tc>
          <w:tcPr>
            <w:tcW w:w="4255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381" w:lineRule="exact"/>
              <w:ind w:firstLine="240" w:firstLineChars="100"/>
              <w:jc w:val="both"/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证明人：</w:t>
            </w:r>
          </w:p>
          <w:p>
            <w:pPr>
              <w:spacing w:line="381" w:lineRule="exact"/>
              <w:ind w:firstLine="240" w:firstLineChars="100"/>
              <w:jc w:val="both"/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spacing w:line="381" w:lineRule="exact"/>
              <w:ind w:firstLine="240" w:firstLineChars="100"/>
              <w:jc w:val="both"/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920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381" w:lineRule="exact"/>
              <w:ind w:firstLine="240" w:firstLineChars="1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分管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负责人：</w:t>
            </w:r>
          </w:p>
        </w:tc>
        <w:tc>
          <w:tcPr>
            <w:tcW w:w="5330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381" w:lineRule="exact"/>
              <w:ind w:firstLine="240" w:firstLineChars="1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分管财务负责人：</w:t>
            </w:r>
          </w:p>
        </w:tc>
      </w:tr>
    </w:tbl>
    <w:p>
      <w:pPr>
        <w:rPr>
          <w:rFonts w:hint="eastAsia"/>
          <w:highlight w:val="none"/>
          <w:lang w:eastAsia="zh-CN"/>
        </w:rPr>
      </w:pPr>
    </w:p>
    <w:p>
      <w:r>
        <w:rPr>
          <w:rFonts w:hint="eastAsia" w:ascii="仿宋_GB2312" w:hAnsi="仿宋_GB2312" w:eastAsia="仿宋_GB2312" w:cs="仿宋_GB2312"/>
          <w:sz w:val="24"/>
          <w:szCs w:val="28"/>
          <w:highlight w:val="none"/>
          <w:lang w:eastAsia="zh-CN"/>
        </w:rPr>
        <w:t>备注：其他开支是指未明确分类的开支，如单位水、电、气等支出。</w:t>
      </w:r>
    </w:p>
    <w:sectPr>
      <w:pgSz w:w="16838" w:h="11906" w:orient="landscape"/>
      <w:pgMar w:top="567" w:right="850" w:bottom="567" w:left="1701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ViZmRmYmM4NDk1ZmE5N2Q2ZTMzNzgxMzI4N2Q4M2YifQ=="/>
  </w:docVars>
  <w:rsids>
    <w:rsidRoot w:val="18E62CEF"/>
    <w:rsid w:val="18E62CEF"/>
    <w:rsid w:val="2C383DC1"/>
    <w:rsid w:val="2D5C417D"/>
    <w:rsid w:val="2E7D5CAD"/>
    <w:rsid w:val="38B12A22"/>
    <w:rsid w:val="3EF21ABD"/>
    <w:rsid w:val="455C4AAA"/>
    <w:rsid w:val="6DA219A6"/>
    <w:rsid w:val="78EA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2023-12-04T12:44:00Z</dcterms:created>
  <dc:creator>Administrator</dc:creator>
  <cp:lastModifiedBy>Administrator</cp:lastModifiedBy>
  <cp:lastPrinted>2023-12-18T01:37:00Z</cp:lastPrinted>
  <dcterms:modified xsi:type="dcterms:W3CDTF">2023-12-18T01:52:47Z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A89EF7FE97B744C3946AABEAB35EDEB0_11</vt:lpwstr>
  </property>
</Properties>
</file>